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A6" w:rsidRDefault="00FC58A6" w:rsidP="00FC58A6">
      <w:pPr>
        <w:ind w:hanging="180"/>
        <w:jc w:val="both"/>
        <w:rPr>
          <w:rFonts w:ascii="Times New Roman" w:hAnsi="Times New Roman" w:cs="Times New Roman"/>
          <w:b/>
          <w:sz w:val="20"/>
          <w:szCs w:val="20"/>
        </w:rPr>
      </w:pPr>
      <w:r>
        <w:rPr>
          <w:rFonts w:ascii="Times New Roman" w:hAnsi="Times New Roman" w:cs="Times New Roman"/>
          <w:b/>
          <w:noProof/>
          <w:sz w:val="20"/>
          <w:szCs w:val="20"/>
        </w:rPr>
        <w:drawing>
          <wp:anchor distT="0" distB="6096" distL="114300" distR="114300" simplePos="0" relativeHeight="251660288" behindDoc="1" locked="0" layoutInCell="1" allowOverlap="1">
            <wp:simplePos x="0" y="0"/>
            <wp:positionH relativeFrom="column">
              <wp:posOffset>-466725</wp:posOffset>
            </wp:positionH>
            <wp:positionV relativeFrom="paragraph">
              <wp:posOffset>171450</wp:posOffset>
            </wp:positionV>
            <wp:extent cx="1304925" cy="1209675"/>
            <wp:effectExtent l="19050" t="0" r="0" b="0"/>
            <wp:wrapTight wrapText="bothSides">
              <wp:wrapPolygon edited="0">
                <wp:start x="7883" y="0"/>
                <wp:lineTo x="5991" y="340"/>
                <wp:lineTo x="631" y="4422"/>
                <wp:lineTo x="-315" y="10885"/>
                <wp:lineTo x="946" y="17348"/>
                <wp:lineTo x="6937" y="21430"/>
                <wp:lineTo x="8514" y="21430"/>
                <wp:lineTo x="12613" y="21430"/>
                <wp:lineTo x="14505" y="21430"/>
                <wp:lineTo x="20496" y="17348"/>
                <wp:lineTo x="20496" y="16328"/>
                <wp:lineTo x="21442" y="13266"/>
                <wp:lineTo x="21442" y="8504"/>
                <wp:lineTo x="20812" y="5443"/>
                <wp:lineTo x="21127" y="4762"/>
                <wp:lineTo x="16082" y="1020"/>
                <wp:lineTo x="13559" y="0"/>
                <wp:lineTo x="7883" y="0"/>
              </wp:wrapPolygon>
            </wp:wrapTight>
            <wp:docPr id="3"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616063" cy="1477954"/>
                      <a:chOff x="1241425" y="808038"/>
                      <a:chExt cx="1616063" cy="1477954"/>
                    </a:xfrm>
                  </a:grpSpPr>
                  <a:grpSp>
                    <a:nvGrpSpPr>
                      <a:cNvPr id="11" name="Group 10"/>
                      <a:cNvGrpSpPr/>
                    </a:nvGrpSpPr>
                    <a:grpSpPr>
                      <a:xfrm>
                        <a:off x="1241425" y="808038"/>
                        <a:ext cx="1616063" cy="1477954"/>
                        <a:chOff x="1241425" y="808038"/>
                        <a:chExt cx="1616063" cy="1477954"/>
                      </a:xfrm>
                    </a:grpSpPr>
                    <a:grpSp>
                      <a:nvGrpSpPr>
                        <a:cNvPr id="3" name="Group 8"/>
                        <a:cNvGrpSpPr/>
                      </a:nvGrpSpPr>
                      <a:grpSpPr>
                        <a:xfrm>
                          <a:off x="1241425" y="808038"/>
                          <a:ext cx="1616063" cy="1477954"/>
                          <a:chOff x="1241425" y="808038"/>
                          <a:chExt cx="1616063" cy="1477954"/>
                        </a:xfrm>
                      </a:grpSpPr>
                      <a:sp>
                        <a:nvSpPr>
                          <a:cNvPr id="1026" name="Oval 2"/>
                          <a:cNvSpPr>
                            <a:spLocks noChangeArrowheads="1"/>
                          </a:cNvSpPr>
                        </a:nvSpPr>
                        <a:spPr bwMode="auto">
                          <a:xfrm>
                            <a:off x="1241425" y="808038"/>
                            <a:ext cx="1616063" cy="1477954"/>
                          </a:xfrm>
                          <a:prstGeom prst="ellipse">
                            <a:avLst/>
                          </a:prstGeom>
                          <a:noFill/>
                          <a:ln w="2857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IN"/>
                            </a:p>
                          </a:txBody>
                          <a:useSpRect/>
                        </a:txSp>
                      </a:sp>
                      <a:pic>
                        <a:nvPicPr>
                          <a:cNvPr id="6" name="Picture 5" descr="http://sweetclipart.com/multisite/sweetclipart/files/health_legal_caduceus_logo_lineart.png"/>
                          <a:cNvPicPr/>
                        </a:nvPicPr>
                        <a:blipFill>
                          <a:blip r:embed="rId5"/>
                          <a:srcRect/>
                          <a:stretch>
                            <a:fillRect/>
                          </a:stretch>
                        </a:blipFill>
                        <a:spPr bwMode="auto">
                          <a:xfrm>
                            <a:off x="1500166" y="1000108"/>
                            <a:ext cx="1073150" cy="1219200"/>
                          </a:xfrm>
                          <a:prstGeom prst="rect">
                            <a:avLst/>
                          </a:prstGeom>
                          <a:noFill/>
                          <a:ln w="9525">
                            <a:noFill/>
                            <a:miter lim="800000"/>
                            <a:headEnd/>
                            <a:tailEnd/>
                          </a:ln>
                        </a:spPr>
                      </a:pic>
                    </a:grpSp>
                    <a:pic>
                      <a:nvPicPr>
                        <a:cNvPr id="1027" name="Picture 3"/>
                        <a:cNvPicPr>
                          <a:picLocks noChangeAspect="1" noChangeArrowheads="1"/>
                        </a:cNvPicPr>
                      </a:nvPicPr>
                      <a:blipFill>
                        <a:blip r:embed="rId6"/>
                        <a:srcRect/>
                        <a:stretch>
                          <a:fillRect/>
                        </a:stretch>
                      </a:blipFill>
                      <a:spPr bwMode="auto">
                        <a:xfrm>
                          <a:off x="1383008" y="1541132"/>
                          <a:ext cx="1382601" cy="352428"/>
                        </a:xfrm>
                        <a:prstGeom prst="rect">
                          <a:avLst/>
                        </a:prstGeom>
                        <a:noFill/>
                        <a:ln w="9525">
                          <a:noFill/>
                          <a:miter lim="800000"/>
                          <a:headEnd/>
                          <a:tailEnd/>
                        </a:ln>
                        <a:effectLst/>
                      </a:spPr>
                    </a:pic>
                  </a:grpSp>
                </lc:lockedCanvas>
              </a:graphicData>
            </a:graphic>
          </wp:anchor>
        </w:drawing>
      </w:r>
      <w:r>
        <w:rPr>
          <w:rFonts w:ascii="Times New Roman" w:hAnsi="Times New Roman" w:cs="Times New Roman"/>
          <w:b/>
          <w:sz w:val="20"/>
          <w:szCs w:val="20"/>
        </w:rPr>
        <w:t>ESTD:1990</w:t>
      </w:r>
    </w:p>
    <w:p w:rsidR="00FC58A6" w:rsidRPr="00334451" w:rsidRDefault="00FC58A6" w:rsidP="00FC58A6">
      <w:pPr>
        <w:spacing w:after="0"/>
        <w:ind w:firstLine="720"/>
        <w:rPr>
          <w:rFonts w:ascii="Nudi 01 e" w:hAnsi="Nudi 01 e" w:cs="Nudi Akshara"/>
          <w:bCs/>
          <w:sz w:val="30"/>
          <w:szCs w:val="30"/>
        </w:rPr>
      </w:pPr>
      <w:r w:rsidRPr="00661FA3">
        <w:rPr>
          <w:color w:val="FF0000"/>
          <w:sz w:val="48"/>
          <w:szCs w:val="48"/>
        </w:rPr>
        <w:t>MYSORE CLINICAL SOCIETY (R)</w:t>
      </w:r>
    </w:p>
    <w:p w:rsidR="00FC58A6" w:rsidRPr="005E0187" w:rsidRDefault="00FC58A6" w:rsidP="00FC58A6">
      <w:pPr>
        <w:spacing w:after="0"/>
        <w:jc w:val="center"/>
        <w:rPr>
          <w:rFonts w:ascii="Cambria" w:hAnsi="Cambria"/>
          <w:color w:val="0070C0"/>
          <w:sz w:val="28"/>
          <w:szCs w:val="28"/>
        </w:rPr>
      </w:pPr>
      <w:r w:rsidRPr="005E0187">
        <w:rPr>
          <w:rFonts w:ascii="Cambria" w:hAnsi="Cambria"/>
          <w:color w:val="0070C0"/>
          <w:sz w:val="28"/>
          <w:szCs w:val="28"/>
        </w:rPr>
        <w:t xml:space="preserve">City X-Ray Complex, New </w:t>
      </w:r>
      <w:r w:rsidR="005E0187" w:rsidRPr="005E0187">
        <w:rPr>
          <w:rFonts w:ascii="Cambria" w:hAnsi="Cambria"/>
          <w:color w:val="0070C0"/>
          <w:sz w:val="28"/>
          <w:szCs w:val="28"/>
        </w:rPr>
        <w:t>Sayyaji</w:t>
      </w:r>
      <w:r w:rsidRPr="005E0187">
        <w:rPr>
          <w:rFonts w:ascii="Cambria" w:hAnsi="Cambria"/>
          <w:color w:val="0070C0"/>
          <w:sz w:val="28"/>
          <w:szCs w:val="28"/>
        </w:rPr>
        <w:t xml:space="preserve"> Rao Road, Mysore – 570 021</w:t>
      </w:r>
    </w:p>
    <w:p w:rsidR="005E0187" w:rsidRDefault="00FC58A6" w:rsidP="00FC58A6">
      <w:pPr>
        <w:spacing w:after="0"/>
        <w:jc w:val="center"/>
        <w:rPr>
          <w:rFonts w:ascii="Cambria" w:hAnsi="Cambria"/>
        </w:rPr>
      </w:pPr>
      <w:r>
        <w:rPr>
          <w:rFonts w:ascii="Cambria" w:hAnsi="Cambria"/>
        </w:rPr>
        <w:t xml:space="preserve">PH: 0821-2444441, </w:t>
      </w:r>
      <w:r w:rsidRPr="001B6863">
        <w:rPr>
          <w:rFonts w:ascii="Cambria" w:hAnsi="Cambria"/>
        </w:rPr>
        <w:t>3265002</w:t>
      </w:r>
      <w:r w:rsidR="005E0187">
        <w:rPr>
          <w:rFonts w:ascii="Cambria" w:hAnsi="Cambria"/>
        </w:rPr>
        <w:t>.</w:t>
      </w:r>
      <w:r w:rsidRPr="001B6863">
        <w:rPr>
          <w:rFonts w:ascii="Cambria" w:hAnsi="Cambria"/>
        </w:rPr>
        <w:t xml:space="preserve"> </w:t>
      </w:r>
    </w:p>
    <w:p w:rsidR="00FC58A6" w:rsidRDefault="00FC58A6" w:rsidP="005E0187">
      <w:pPr>
        <w:spacing w:after="0"/>
        <w:jc w:val="center"/>
        <w:rPr>
          <w:rFonts w:ascii="Cambria" w:hAnsi="Cambria"/>
        </w:rPr>
      </w:pPr>
      <w:r w:rsidRPr="001B6863">
        <w:rPr>
          <w:rFonts w:ascii="Cambria" w:hAnsi="Cambria"/>
        </w:rPr>
        <w:t xml:space="preserve">Email: </w:t>
      </w:r>
      <w:hyperlink r:id="rId7" w:history="1">
        <w:r w:rsidRPr="001B6863">
          <w:rPr>
            <w:rStyle w:val="Hyperlink"/>
            <w:rFonts w:ascii="Cambria" w:hAnsi="Cambria"/>
          </w:rPr>
          <w:t>drsharath@hotmail.com</w:t>
        </w:r>
      </w:hyperlink>
      <w:r w:rsidR="005E0187">
        <w:t>.</w:t>
      </w:r>
      <w:r w:rsidR="005E0187">
        <w:rPr>
          <w:rFonts w:ascii="Cambria" w:hAnsi="Cambria"/>
        </w:rPr>
        <w:t xml:space="preserve"> </w:t>
      </w:r>
      <w:r>
        <w:rPr>
          <w:rFonts w:ascii="Cambria" w:hAnsi="Cambria"/>
        </w:rPr>
        <w:t xml:space="preserve">Website: </w:t>
      </w:r>
      <w:hyperlink r:id="rId8" w:history="1">
        <w:r w:rsidR="005E0187" w:rsidRPr="003917B3">
          <w:rPr>
            <w:rStyle w:val="Hyperlink"/>
            <w:rFonts w:ascii="Cambria" w:hAnsi="Cambria"/>
          </w:rPr>
          <w:t>www.mediwave.net</w:t>
        </w:r>
      </w:hyperlink>
      <w:r w:rsidR="00881E80">
        <w:rPr>
          <w:rFonts w:ascii="Cambria" w:hAnsi="Cambria"/>
        </w:rPr>
        <w:t>.</w:t>
      </w:r>
    </w:p>
    <w:p w:rsidR="00FC58A6" w:rsidRPr="0037152F" w:rsidRDefault="000B0566" w:rsidP="00FC58A6">
      <w:pPr>
        <w:spacing w:after="0"/>
        <w:jc w:val="center"/>
        <w:rPr>
          <w:rFonts w:ascii="Cambria" w:hAnsi="Cambria"/>
        </w:rPr>
      </w:pPr>
      <w:r w:rsidRPr="000B0566">
        <w:rPr>
          <w:rFonts w:ascii="Cambria" w:hAnsi="Cambria"/>
          <w:noProof/>
          <w:lang w:val="en-IN" w:eastAsia="en-IN" w:bidi="ar-SA"/>
        </w:rPr>
        <w:pict>
          <v:shapetype id="_x0000_t32" coordsize="21600,21600" o:spt="32" o:oned="t" path="m,l21600,21600e" filled="f">
            <v:path arrowok="t" fillok="f" o:connecttype="none"/>
            <o:lock v:ext="edit" shapetype="t"/>
          </v:shapetype>
          <v:shape id="_x0000_s1026" type="#_x0000_t32" style="position:absolute;left:0;text-align:left;margin-left:-93pt;margin-top:8.6pt;width:558pt;height:0;z-index:251658240" o:connectortype="straight" strokeweight="2pt"/>
        </w:pict>
      </w:r>
    </w:p>
    <w:p w:rsidR="00F94CAB" w:rsidRPr="00FC58A6" w:rsidRDefault="00FC58A6" w:rsidP="00FC58A6">
      <w:pPr>
        <w:pStyle w:val="NoSpacing"/>
        <w:rPr>
          <w:rFonts w:ascii="Times New Roman" w:hAnsi="Times New Roman" w:cs="Times New Roman"/>
          <w:sz w:val="28"/>
          <w:szCs w:val="28"/>
        </w:rPr>
      </w:pPr>
      <w:r w:rsidRPr="00794241">
        <w:rPr>
          <w:rFonts w:ascii="Times New Roman" w:hAnsi="Times New Roman" w:cs="Times New Roman"/>
          <w:sz w:val="28"/>
          <w:szCs w:val="28"/>
        </w:rPr>
        <w:t>For Kind Publication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94241">
        <w:rPr>
          <w:rFonts w:ascii="Times New Roman" w:hAnsi="Times New Roman" w:cs="Times New Roman"/>
          <w:sz w:val="28"/>
          <w:szCs w:val="28"/>
        </w:rPr>
        <w:t xml:space="preserve"> Date:</w:t>
      </w:r>
      <w:r>
        <w:rPr>
          <w:rFonts w:ascii="Times New Roman" w:hAnsi="Times New Roman" w:cs="Times New Roman"/>
          <w:sz w:val="28"/>
          <w:szCs w:val="28"/>
        </w:rPr>
        <w:t xml:space="preserve"> 04.5</w:t>
      </w:r>
      <w:r w:rsidRPr="00794241">
        <w:rPr>
          <w:rFonts w:ascii="Times New Roman" w:hAnsi="Times New Roman" w:cs="Times New Roman"/>
          <w:sz w:val="28"/>
          <w:szCs w:val="28"/>
        </w:rPr>
        <w:t>.2016</w:t>
      </w:r>
    </w:p>
    <w:p w:rsidR="00F94CAB" w:rsidRDefault="00F94CAB" w:rsidP="00137725">
      <w:pPr>
        <w:jc w:val="both"/>
        <w:rPr>
          <w:rFonts w:ascii="Times New Roman" w:hAnsi="Times New Roman" w:cs="Times New Roman"/>
          <w:sz w:val="26"/>
          <w:szCs w:val="26"/>
        </w:rPr>
      </w:pPr>
    </w:p>
    <w:p w:rsidR="00F94CAB" w:rsidRPr="000F12DD" w:rsidRDefault="00F94CAB" w:rsidP="00137725">
      <w:pPr>
        <w:jc w:val="center"/>
        <w:rPr>
          <w:rFonts w:ascii="Times New Roman" w:hAnsi="Times New Roman" w:cs="Times New Roman"/>
          <w:b/>
          <w:bCs/>
          <w:sz w:val="26"/>
          <w:szCs w:val="26"/>
        </w:rPr>
      </w:pPr>
      <w:r w:rsidRPr="000F12DD">
        <w:rPr>
          <w:rFonts w:ascii="Times New Roman" w:hAnsi="Times New Roman" w:cs="Times New Roman"/>
          <w:b/>
          <w:bCs/>
          <w:sz w:val="26"/>
          <w:szCs w:val="26"/>
        </w:rPr>
        <w:t>Approximately 2 crores people in India are suffering from Asthma</w:t>
      </w:r>
      <w:r w:rsidR="000F12DD">
        <w:rPr>
          <w:rFonts w:ascii="Times New Roman" w:hAnsi="Times New Roman" w:cs="Times New Roman"/>
          <w:b/>
          <w:bCs/>
          <w:sz w:val="26"/>
          <w:szCs w:val="26"/>
        </w:rPr>
        <w:t xml:space="preserve">- </w:t>
      </w:r>
      <w:r w:rsidRPr="000F12DD">
        <w:rPr>
          <w:rFonts w:ascii="Times New Roman" w:hAnsi="Times New Roman" w:cs="Times New Roman"/>
          <w:b/>
          <w:bCs/>
          <w:sz w:val="26"/>
          <w:szCs w:val="26"/>
        </w:rPr>
        <w:t>Dr C S K</w:t>
      </w:r>
      <w:r w:rsidR="000F12DD">
        <w:rPr>
          <w:rFonts w:ascii="Times New Roman" w:hAnsi="Times New Roman" w:cs="Times New Roman"/>
          <w:b/>
          <w:bCs/>
          <w:sz w:val="26"/>
          <w:szCs w:val="26"/>
        </w:rPr>
        <w:t>.</w:t>
      </w:r>
    </w:p>
    <w:p w:rsidR="00F94CAB" w:rsidRDefault="00F94CAB" w:rsidP="00416127">
      <w:pPr>
        <w:spacing w:after="0" w:line="240" w:lineRule="auto"/>
        <w:jc w:val="both"/>
        <w:rPr>
          <w:rFonts w:ascii="Times New Roman" w:hAnsi="Times New Roman" w:cs="Times New Roman"/>
          <w:sz w:val="26"/>
          <w:szCs w:val="26"/>
        </w:rPr>
      </w:pPr>
    </w:p>
    <w:p w:rsidR="0003574C" w:rsidRDefault="00F94CAB" w:rsidP="0041612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Approximately 25% of Indians are Allergenic, in which 5 are suffering from allergies related to Asthma. Approximately 2 crores people in India are suffering from Asthma. Based upon the current situation Asthma will be recorded as the top 1 epidemic disease </w:t>
      </w:r>
      <w:r w:rsidR="00137725">
        <w:rPr>
          <w:rFonts w:ascii="Times New Roman" w:hAnsi="Times New Roman" w:cs="Times New Roman"/>
          <w:sz w:val="26"/>
          <w:szCs w:val="26"/>
        </w:rPr>
        <w:t xml:space="preserve">in India </w:t>
      </w:r>
      <w:r>
        <w:rPr>
          <w:rFonts w:ascii="Times New Roman" w:hAnsi="Times New Roman" w:cs="Times New Roman"/>
          <w:sz w:val="26"/>
          <w:szCs w:val="26"/>
        </w:rPr>
        <w:t xml:space="preserve">by 2060. </w:t>
      </w:r>
      <w:r w:rsidR="00137725">
        <w:rPr>
          <w:rFonts w:ascii="Times New Roman" w:hAnsi="Times New Roman" w:cs="Times New Roman"/>
          <w:sz w:val="26"/>
          <w:szCs w:val="26"/>
        </w:rPr>
        <w:t>Almost 55% of the budget allocated for Societal Health and Welfare Ministry would be kept dedicated in treating Asthma by that time,</w:t>
      </w:r>
      <w:r w:rsidR="0003574C">
        <w:rPr>
          <w:rFonts w:ascii="Times New Roman" w:hAnsi="Times New Roman" w:cs="Times New Roman"/>
          <w:sz w:val="26"/>
          <w:szCs w:val="26"/>
        </w:rPr>
        <w:t xml:space="preserve"> S</w:t>
      </w:r>
      <w:r w:rsidR="00137725">
        <w:rPr>
          <w:rFonts w:ascii="Times New Roman" w:hAnsi="Times New Roman" w:cs="Times New Roman"/>
          <w:sz w:val="26"/>
          <w:szCs w:val="26"/>
        </w:rPr>
        <w:t>aid</w:t>
      </w:r>
    </w:p>
    <w:p w:rsidR="00137725" w:rsidRDefault="00B86155" w:rsidP="0041612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Dr.C. </w:t>
      </w:r>
      <w:r w:rsidR="001F42DF">
        <w:rPr>
          <w:rFonts w:ascii="Times New Roman" w:hAnsi="Times New Roman" w:cs="Times New Roman"/>
          <w:sz w:val="26"/>
          <w:szCs w:val="26"/>
        </w:rPr>
        <w:t xml:space="preserve">Sharath Kumar, </w:t>
      </w:r>
      <w:r w:rsidR="00137725" w:rsidRPr="00AA4348">
        <w:rPr>
          <w:rFonts w:ascii="Times New Roman" w:hAnsi="Times New Roman" w:cs="Times New Roman"/>
          <w:sz w:val="26"/>
          <w:szCs w:val="26"/>
        </w:rPr>
        <w:t>Director</w:t>
      </w:r>
      <w:r w:rsidR="001F42DF">
        <w:rPr>
          <w:rFonts w:ascii="Times New Roman" w:hAnsi="Times New Roman" w:cs="Times New Roman"/>
          <w:sz w:val="26"/>
          <w:szCs w:val="26"/>
        </w:rPr>
        <w:t xml:space="preserve"> </w:t>
      </w:r>
      <w:r w:rsidR="00137725" w:rsidRPr="00AA4348">
        <w:rPr>
          <w:rFonts w:ascii="Times New Roman" w:hAnsi="Times New Roman" w:cs="Times New Roman"/>
          <w:sz w:val="26"/>
          <w:szCs w:val="26"/>
        </w:rPr>
        <w:t>&amp; Chief Fertility Surgeon, Mediwave IVF &amp; Fertility Research Hospital.</w:t>
      </w:r>
    </w:p>
    <w:p w:rsidR="00396B95" w:rsidRDefault="00396B95" w:rsidP="00416127">
      <w:pPr>
        <w:spacing w:after="0" w:line="240" w:lineRule="auto"/>
        <w:jc w:val="both"/>
        <w:rPr>
          <w:rFonts w:ascii="Times New Roman" w:hAnsi="Times New Roman" w:cs="Times New Roman"/>
          <w:sz w:val="26"/>
          <w:szCs w:val="26"/>
        </w:rPr>
      </w:pPr>
    </w:p>
    <w:p w:rsidR="00A843A0" w:rsidRDefault="00A843A0" w:rsidP="00416127">
      <w:pPr>
        <w:tabs>
          <w:tab w:val="left" w:pos="6627"/>
        </w:tabs>
        <w:spacing w:after="0" w:line="240" w:lineRule="auto"/>
        <w:jc w:val="both"/>
        <w:rPr>
          <w:rFonts w:ascii="Times New Roman" w:hAnsi="Times New Roman" w:cs="Times New Roman"/>
          <w:bCs/>
          <w:color w:val="000000" w:themeColor="text1"/>
          <w:sz w:val="26"/>
          <w:szCs w:val="26"/>
        </w:rPr>
      </w:pPr>
      <w:r>
        <w:rPr>
          <w:rFonts w:ascii="Times New Roman" w:hAnsi="Times New Roman"/>
          <w:bCs/>
          <w:color w:val="000000" w:themeColor="text1"/>
          <w:sz w:val="26"/>
          <w:szCs w:val="26"/>
        </w:rPr>
        <w:t xml:space="preserve">“World Asthma </w:t>
      </w:r>
      <w:r w:rsidRPr="00C92EA6">
        <w:rPr>
          <w:rFonts w:ascii="Times New Roman" w:hAnsi="Times New Roman"/>
          <w:bCs/>
          <w:color w:val="000000" w:themeColor="text1"/>
          <w:sz w:val="26"/>
          <w:szCs w:val="26"/>
        </w:rPr>
        <w:t xml:space="preserve">Day” </w:t>
      </w:r>
      <w:r>
        <w:rPr>
          <w:rFonts w:ascii="Times New Roman" w:hAnsi="Times New Roman"/>
          <w:bCs/>
          <w:color w:val="000000" w:themeColor="text1"/>
          <w:sz w:val="26"/>
          <w:szCs w:val="26"/>
        </w:rPr>
        <w:t xml:space="preserve">&amp; “Round Table India Chartered Day” </w:t>
      </w:r>
      <w:r w:rsidRPr="00C92EA6">
        <w:rPr>
          <w:rFonts w:ascii="Times New Roman" w:hAnsi="Times New Roman"/>
          <w:bCs/>
          <w:color w:val="000000" w:themeColor="text1"/>
          <w:sz w:val="26"/>
          <w:szCs w:val="26"/>
        </w:rPr>
        <w:t xml:space="preserve">was celebrated jointly by </w:t>
      </w:r>
      <w:r>
        <w:rPr>
          <w:rFonts w:ascii="Times New Roman" w:hAnsi="Times New Roman" w:cs="Times New Roman"/>
          <w:bCs/>
          <w:color w:val="000000" w:themeColor="text1"/>
          <w:sz w:val="26"/>
          <w:szCs w:val="26"/>
        </w:rPr>
        <w:t xml:space="preserve">Mysore Clinical Society(R), &amp; </w:t>
      </w:r>
      <w:r w:rsidRPr="00C92EA6">
        <w:rPr>
          <w:rFonts w:ascii="Times New Roman" w:hAnsi="Times New Roman" w:cs="Times New Roman"/>
          <w:bCs/>
          <w:color w:val="000000" w:themeColor="text1"/>
          <w:sz w:val="26"/>
          <w:szCs w:val="26"/>
        </w:rPr>
        <w:t>Mysore Elite Round Table-256</w:t>
      </w:r>
      <w:r>
        <w:rPr>
          <w:rFonts w:ascii="Times New Roman" w:hAnsi="Times New Roman" w:cs="Times New Roman"/>
          <w:bCs/>
          <w:color w:val="000000" w:themeColor="text1"/>
          <w:sz w:val="26"/>
          <w:szCs w:val="26"/>
        </w:rPr>
        <w:t>, on 06.05.2016, Friday</w:t>
      </w:r>
      <w:r w:rsidRPr="00C92EA6">
        <w:rPr>
          <w:rFonts w:ascii="Times New Roman" w:hAnsi="Times New Roman" w:cs="Times New Roman"/>
          <w:bCs/>
          <w:color w:val="000000" w:themeColor="text1"/>
          <w:sz w:val="26"/>
          <w:szCs w:val="26"/>
        </w:rPr>
        <w:t xml:space="preserve"> at Mediwave IVF &amp; Fertility Research Hospital Auditorium, Sayyaji Rao Road, C</w:t>
      </w:r>
      <w:r>
        <w:rPr>
          <w:rFonts w:ascii="Times New Roman" w:hAnsi="Times New Roman" w:cs="Times New Roman"/>
          <w:bCs/>
          <w:color w:val="000000" w:themeColor="text1"/>
          <w:sz w:val="26"/>
          <w:szCs w:val="26"/>
        </w:rPr>
        <w:t>ity X-Ray Complex, Mysore- 57002</w:t>
      </w:r>
      <w:r w:rsidRPr="00C92EA6">
        <w:rPr>
          <w:rFonts w:ascii="Times New Roman" w:hAnsi="Times New Roman" w:cs="Times New Roman"/>
          <w:bCs/>
          <w:color w:val="000000" w:themeColor="text1"/>
          <w:sz w:val="26"/>
          <w:szCs w:val="26"/>
        </w:rPr>
        <w:t>1.</w:t>
      </w:r>
    </w:p>
    <w:p w:rsidR="00396B95" w:rsidRDefault="00396B95" w:rsidP="00416127">
      <w:pPr>
        <w:spacing w:after="0" w:line="240" w:lineRule="auto"/>
        <w:jc w:val="both"/>
        <w:rPr>
          <w:rFonts w:ascii="Times New Roman" w:hAnsi="Times New Roman" w:cs="Times New Roman"/>
          <w:sz w:val="26"/>
          <w:szCs w:val="26"/>
        </w:rPr>
      </w:pPr>
    </w:p>
    <w:p w:rsidR="003E1629" w:rsidRDefault="00416127" w:rsidP="0041612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The first World Asthma Day was celebrated in the year 1998. According to World Health Organization the first Tuesday of May</w:t>
      </w:r>
      <w:r w:rsidR="00DE25EF">
        <w:rPr>
          <w:rFonts w:ascii="Times New Roman" w:hAnsi="Times New Roman" w:cs="Times New Roman"/>
          <w:sz w:val="26"/>
          <w:szCs w:val="26"/>
        </w:rPr>
        <w:t>,</w:t>
      </w:r>
      <w:r>
        <w:rPr>
          <w:rFonts w:ascii="Times New Roman" w:hAnsi="Times New Roman" w:cs="Times New Roman"/>
          <w:sz w:val="26"/>
          <w:szCs w:val="26"/>
        </w:rPr>
        <w:t xml:space="preserve"> every year is noted as World Asthma Day, adjoining the whole is Asthma Awareness Month would be celebrated. According to 2014 records 33.4 crores people </w:t>
      </w:r>
      <w:r w:rsidR="00327134">
        <w:rPr>
          <w:rFonts w:ascii="Times New Roman" w:hAnsi="Times New Roman" w:cs="Times New Roman"/>
          <w:sz w:val="26"/>
          <w:szCs w:val="26"/>
        </w:rPr>
        <w:t xml:space="preserve">in world </w:t>
      </w:r>
      <w:r>
        <w:rPr>
          <w:rFonts w:ascii="Times New Roman" w:hAnsi="Times New Roman" w:cs="Times New Roman"/>
          <w:sz w:val="26"/>
          <w:szCs w:val="26"/>
        </w:rPr>
        <w:t xml:space="preserve">are suffering from Asthma and it brings about </w:t>
      </w:r>
      <w:r w:rsidR="00903695">
        <w:rPr>
          <w:rFonts w:ascii="Times New Roman" w:hAnsi="Times New Roman" w:cs="Times New Roman"/>
          <w:sz w:val="26"/>
          <w:szCs w:val="26"/>
        </w:rPr>
        <w:t xml:space="preserve">“Chills </w:t>
      </w:r>
      <w:r w:rsidR="00617E35">
        <w:rPr>
          <w:rFonts w:ascii="Times New Roman" w:hAnsi="Times New Roman" w:cs="Times New Roman"/>
          <w:sz w:val="26"/>
          <w:szCs w:val="26"/>
        </w:rPr>
        <w:t>in the</w:t>
      </w:r>
      <w:r w:rsidR="00903695">
        <w:rPr>
          <w:rFonts w:ascii="Times New Roman" w:hAnsi="Times New Roman" w:cs="Times New Roman"/>
          <w:sz w:val="26"/>
          <w:szCs w:val="26"/>
        </w:rPr>
        <w:t xml:space="preserve"> M</w:t>
      </w:r>
      <w:r>
        <w:rPr>
          <w:rFonts w:ascii="Times New Roman" w:hAnsi="Times New Roman" w:cs="Times New Roman"/>
          <w:sz w:val="26"/>
          <w:szCs w:val="26"/>
        </w:rPr>
        <w:t>inds</w:t>
      </w:r>
      <w:r w:rsidR="00903695">
        <w:rPr>
          <w:rFonts w:ascii="Times New Roman" w:hAnsi="Times New Roman" w:cs="Times New Roman"/>
          <w:sz w:val="26"/>
          <w:szCs w:val="26"/>
        </w:rPr>
        <w:t>”</w:t>
      </w:r>
      <w:r>
        <w:rPr>
          <w:rFonts w:ascii="Times New Roman" w:hAnsi="Times New Roman" w:cs="Times New Roman"/>
          <w:sz w:val="26"/>
          <w:szCs w:val="26"/>
        </w:rPr>
        <w:t xml:space="preserve"> of people</w:t>
      </w:r>
      <w:r w:rsidR="00617E35">
        <w:rPr>
          <w:rFonts w:ascii="Times New Roman" w:hAnsi="Times New Roman" w:cs="Times New Roman"/>
          <w:sz w:val="26"/>
          <w:szCs w:val="26"/>
        </w:rPr>
        <w:t>,</w:t>
      </w:r>
      <w:r>
        <w:rPr>
          <w:rFonts w:ascii="Times New Roman" w:hAnsi="Times New Roman" w:cs="Times New Roman"/>
          <w:sz w:val="26"/>
          <w:szCs w:val="26"/>
        </w:rPr>
        <w:t xml:space="preserve"> thinking about the percentage of children suffering from Asthma in Bangalore, and has</w:t>
      </w:r>
      <w:r w:rsidR="00DE25EF">
        <w:rPr>
          <w:rFonts w:ascii="Times New Roman" w:hAnsi="Times New Roman" w:cs="Times New Roman"/>
          <w:sz w:val="26"/>
          <w:szCs w:val="26"/>
        </w:rPr>
        <w:t xml:space="preserve"> increased from</w:t>
      </w:r>
      <w:r>
        <w:rPr>
          <w:rFonts w:ascii="Times New Roman" w:hAnsi="Times New Roman" w:cs="Times New Roman"/>
          <w:sz w:val="26"/>
          <w:szCs w:val="26"/>
        </w:rPr>
        <w:t xml:space="preserve"> </w:t>
      </w:r>
      <w:r w:rsidR="00DE25EF">
        <w:rPr>
          <w:rFonts w:ascii="Times New Roman" w:hAnsi="Times New Roman" w:cs="Times New Roman"/>
          <w:sz w:val="26"/>
          <w:szCs w:val="26"/>
        </w:rPr>
        <w:t xml:space="preserve">2% to 28% </w:t>
      </w:r>
      <w:r w:rsidR="0086141F">
        <w:rPr>
          <w:rFonts w:ascii="Times New Roman" w:hAnsi="Times New Roman" w:cs="Times New Roman"/>
          <w:sz w:val="26"/>
          <w:szCs w:val="26"/>
        </w:rPr>
        <w:t xml:space="preserve">in our </w:t>
      </w:r>
      <w:r w:rsidR="003E1629">
        <w:rPr>
          <w:rFonts w:ascii="Times New Roman" w:hAnsi="Times New Roman" w:cs="Times New Roman"/>
          <w:sz w:val="26"/>
          <w:szCs w:val="26"/>
        </w:rPr>
        <w:t>capital city from last</w:t>
      </w:r>
    </w:p>
    <w:p w:rsidR="00416127" w:rsidRDefault="006B6FEF" w:rsidP="0041612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00DE25EF">
        <w:rPr>
          <w:rFonts w:ascii="Times New Roman" w:hAnsi="Times New Roman" w:cs="Times New Roman"/>
          <w:sz w:val="26"/>
          <w:szCs w:val="26"/>
        </w:rPr>
        <w:t>5 years</w:t>
      </w:r>
      <w:r w:rsidR="00DE25EF" w:rsidRPr="00DE25EF">
        <w:rPr>
          <w:rFonts w:ascii="Times New Roman" w:hAnsi="Times New Roman" w:cs="Times New Roman"/>
        </w:rPr>
        <w:t xml:space="preserve"> </w:t>
      </w:r>
      <w:r w:rsidR="00DE25EF" w:rsidRPr="00DE25EF">
        <w:rPr>
          <w:rFonts w:ascii="Times New Roman" w:hAnsi="Times New Roman" w:cs="Times New Roman"/>
          <w:sz w:val="26"/>
          <w:szCs w:val="26"/>
        </w:rPr>
        <w:t>said Dr</w:t>
      </w:r>
      <w:r w:rsidR="00617E35">
        <w:rPr>
          <w:rFonts w:ascii="Times New Roman" w:hAnsi="Times New Roman" w:cs="Times New Roman"/>
          <w:sz w:val="26"/>
          <w:szCs w:val="26"/>
        </w:rPr>
        <w:t>.</w:t>
      </w:r>
      <w:r w:rsidR="00DE25EF" w:rsidRPr="00DE25EF">
        <w:rPr>
          <w:rFonts w:ascii="Times New Roman" w:hAnsi="Times New Roman" w:cs="Times New Roman"/>
          <w:sz w:val="26"/>
          <w:szCs w:val="26"/>
        </w:rPr>
        <w:t xml:space="preserve"> C S K.</w:t>
      </w:r>
    </w:p>
    <w:p w:rsidR="0088332F" w:rsidRDefault="0088332F" w:rsidP="00416127">
      <w:pPr>
        <w:spacing w:after="0" w:line="240" w:lineRule="auto"/>
        <w:jc w:val="both"/>
        <w:rPr>
          <w:rFonts w:ascii="Times New Roman" w:hAnsi="Times New Roman" w:cs="Times New Roman"/>
          <w:sz w:val="26"/>
          <w:szCs w:val="26"/>
        </w:rPr>
      </w:pPr>
    </w:p>
    <w:p w:rsidR="0088332F" w:rsidRPr="009B51C2" w:rsidRDefault="009B51C2" w:rsidP="0041612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The Chief Guest for the occasion, </w:t>
      </w:r>
      <w:r>
        <w:rPr>
          <w:rFonts w:ascii="Times New Roman" w:hAnsi="Times New Roman" w:cs="Times New Roman"/>
          <w:bCs/>
          <w:color w:val="000000" w:themeColor="text1"/>
          <w:sz w:val="26"/>
          <w:szCs w:val="26"/>
        </w:rPr>
        <w:t xml:space="preserve">Shri </w:t>
      </w:r>
      <w:r w:rsidRPr="009E6556">
        <w:rPr>
          <w:rFonts w:ascii="Times New Roman" w:hAnsi="Times New Roman" w:cs="Times New Roman"/>
          <w:bCs/>
          <w:color w:val="000000" w:themeColor="text1"/>
          <w:sz w:val="26"/>
          <w:szCs w:val="26"/>
        </w:rPr>
        <w:t>A</w:t>
      </w:r>
      <w:r>
        <w:rPr>
          <w:rFonts w:ascii="Times New Roman" w:hAnsi="Times New Roman" w:cs="Times New Roman"/>
          <w:bCs/>
          <w:color w:val="000000" w:themeColor="text1"/>
          <w:sz w:val="26"/>
          <w:szCs w:val="26"/>
        </w:rPr>
        <w:t>mshi Prasanna</w:t>
      </w:r>
      <w:r w:rsidRPr="009E6556">
        <w:rPr>
          <w:rFonts w:ascii="Times New Roman" w:hAnsi="Times New Roman" w:cs="Times New Roman"/>
          <w:bCs/>
          <w:color w:val="000000" w:themeColor="text1"/>
          <w:sz w:val="26"/>
          <w:szCs w:val="26"/>
        </w:rPr>
        <w:t xml:space="preserve"> K</w:t>
      </w:r>
      <w:r>
        <w:rPr>
          <w:rFonts w:ascii="Times New Roman" w:hAnsi="Times New Roman" w:cs="Times New Roman"/>
          <w:bCs/>
          <w:color w:val="000000" w:themeColor="text1"/>
          <w:sz w:val="26"/>
          <w:szCs w:val="26"/>
        </w:rPr>
        <w:t>umar</w:t>
      </w:r>
      <w:r w:rsidRPr="009E6556">
        <w:rPr>
          <w:rFonts w:ascii="Times New Roman" w:hAnsi="Times New Roman" w:cs="Times New Roman"/>
          <w:bCs/>
          <w:color w:val="000000" w:themeColor="text1"/>
          <w:sz w:val="26"/>
          <w:szCs w:val="26"/>
        </w:rPr>
        <w:t xml:space="preserve"> Associated Editor, Kannada Prabha</w:t>
      </w:r>
      <w:r>
        <w:rPr>
          <w:rFonts w:ascii="Times New Roman" w:hAnsi="Times New Roman" w:cs="Times New Roman"/>
          <w:bCs/>
          <w:color w:val="000000" w:themeColor="text1"/>
          <w:sz w:val="26"/>
          <w:szCs w:val="26"/>
        </w:rPr>
        <w:t xml:space="preserve">, Mysuru, said that our capital city Bangalore is being noted as the Asthma Capital of India. The main reason for this can be observed as pollution and desperate measures have to be taken in creating awareness and bring </w:t>
      </w:r>
      <w:r w:rsidR="00B47FE0">
        <w:rPr>
          <w:rFonts w:ascii="Times New Roman" w:hAnsi="Times New Roman" w:cs="Times New Roman"/>
          <w:bCs/>
          <w:color w:val="000000" w:themeColor="text1"/>
          <w:sz w:val="26"/>
          <w:szCs w:val="26"/>
        </w:rPr>
        <w:t xml:space="preserve">about </w:t>
      </w:r>
      <w:r>
        <w:rPr>
          <w:rFonts w:ascii="Times New Roman" w:hAnsi="Times New Roman" w:cs="Times New Roman"/>
          <w:bCs/>
          <w:color w:val="000000" w:themeColor="text1"/>
          <w:sz w:val="26"/>
          <w:szCs w:val="26"/>
        </w:rPr>
        <w:t xml:space="preserve">control over </w:t>
      </w:r>
      <w:r w:rsidR="00FE4C79">
        <w:rPr>
          <w:rFonts w:ascii="Times New Roman" w:hAnsi="Times New Roman" w:cs="Times New Roman"/>
          <w:bCs/>
          <w:color w:val="000000" w:themeColor="text1"/>
          <w:sz w:val="26"/>
          <w:szCs w:val="26"/>
        </w:rPr>
        <w:t>the situation.</w:t>
      </w:r>
    </w:p>
    <w:p w:rsidR="00617E35" w:rsidRDefault="00617E35" w:rsidP="00416127">
      <w:pPr>
        <w:spacing w:after="0" w:line="240" w:lineRule="auto"/>
        <w:jc w:val="both"/>
        <w:rPr>
          <w:rFonts w:ascii="Times New Roman" w:hAnsi="Times New Roman" w:cs="Times New Roman"/>
          <w:sz w:val="26"/>
          <w:szCs w:val="26"/>
          <w:u w:val="single"/>
        </w:rPr>
      </w:pPr>
    </w:p>
    <w:p w:rsidR="00395A64" w:rsidRDefault="00125E6E" w:rsidP="00CA69B7">
      <w:pPr>
        <w:spacing w:after="0" w:line="240" w:lineRule="auto"/>
        <w:jc w:val="both"/>
        <w:rPr>
          <w:rFonts w:ascii="Times New Roman" w:hAnsi="Times New Roman"/>
          <w:sz w:val="26"/>
          <w:szCs w:val="26"/>
        </w:rPr>
      </w:pPr>
      <w:r w:rsidRPr="00D33FB6">
        <w:rPr>
          <w:rFonts w:ascii="Times New Roman" w:hAnsi="Times New Roman" w:cs="Times New Roman"/>
          <w:color w:val="000000" w:themeColor="text1"/>
          <w:sz w:val="26"/>
          <w:szCs w:val="26"/>
        </w:rPr>
        <w:t>Shri</w:t>
      </w:r>
      <w:r>
        <w:rPr>
          <w:rFonts w:ascii="Times New Roman" w:hAnsi="Times New Roman" w:cs="Times New Roman"/>
          <w:color w:val="000000" w:themeColor="text1"/>
          <w:sz w:val="26"/>
          <w:szCs w:val="26"/>
        </w:rPr>
        <w:t xml:space="preserve"> N.S. Mahesh,</w:t>
      </w:r>
      <w:r w:rsidRPr="00D33FB6">
        <w:rPr>
          <w:rFonts w:ascii="Times New Roman" w:hAnsi="Times New Roman" w:cs="Times New Roman"/>
          <w:color w:val="000000" w:themeColor="text1"/>
          <w:sz w:val="26"/>
          <w:szCs w:val="26"/>
        </w:rPr>
        <w:t xml:space="preserve"> Asst</w:t>
      </w:r>
      <w:r w:rsidRPr="00D33FB6">
        <w:rPr>
          <w:rFonts w:ascii="Times New Roman" w:hAnsi="Times New Roman" w:cs="Times New Roman"/>
          <w:sz w:val="26"/>
          <w:szCs w:val="26"/>
        </w:rPr>
        <w:t>. Director Information &amp; Publicity Department, Mysore</w:t>
      </w:r>
      <w:r w:rsidR="00395A64">
        <w:rPr>
          <w:rFonts w:ascii="Times New Roman" w:hAnsi="Times New Roman" w:cs="Times New Roman"/>
          <w:sz w:val="26"/>
          <w:szCs w:val="26"/>
        </w:rPr>
        <w:t>,</w:t>
      </w:r>
      <w:r w:rsidRPr="00CA69B7">
        <w:rPr>
          <w:rFonts w:ascii="Times New Roman" w:hAnsi="Times New Roman"/>
          <w:sz w:val="26"/>
          <w:szCs w:val="26"/>
        </w:rPr>
        <w:t xml:space="preserve"> </w:t>
      </w:r>
    </w:p>
    <w:p w:rsidR="00CA69B7" w:rsidRPr="00CA69B7" w:rsidRDefault="00CA69B7" w:rsidP="00CA69B7">
      <w:pPr>
        <w:spacing w:after="0" w:line="240" w:lineRule="auto"/>
        <w:jc w:val="both"/>
        <w:rPr>
          <w:rFonts w:ascii="Times New Roman" w:hAnsi="Times New Roman" w:cs="Times New Roman"/>
          <w:sz w:val="26"/>
          <w:szCs w:val="26"/>
        </w:rPr>
      </w:pPr>
      <w:r w:rsidRPr="00CA69B7">
        <w:rPr>
          <w:rFonts w:ascii="Times New Roman" w:hAnsi="Times New Roman"/>
          <w:sz w:val="26"/>
          <w:szCs w:val="26"/>
        </w:rPr>
        <w:t xml:space="preserve">Dr. S.S.Malini, Molecular Reproductive and Human Genetic Laboratory, Department of Zoology, University of Mysore, </w:t>
      </w:r>
      <w:r w:rsidRPr="00CA69B7">
        <w:rPr>
          <w:rFonts w:ascii="Times New Roman" w:eastAsia="Times New Roman" w:hAnsi="Times New Roman" w:cs="Times New Roman"/>
          <w:sz w:val="26"/>
          <w:szCs w:val="26"/>
        </w:rPr>
        <w:t xml:space="preserve">Dr.M.G.RUrs Rajyothsava Awardee, Govt.Of Karnataka, </w:t>
      </w:r>
      <w:r w:rsidRPr="00CA69B7">
        <w:rPr>
          <w:rFonts w:ascii="Times New Roman" w:hAnsi="Times New Roman" w:cs="Times New Roman"/>
          <w:sz w:val="26"/>
          <w:szCs w:val="26"/>
        </w:rPr>
        <w:t>Dr. Priyanka Ravikumar, Obstetrician &amp; Gynecologist, Mediwave I.V.F &amp; Fertility Research Hospital, Dr S Ravikumar, Chairman, Mysore Elite Round Table-256, were also a part of the dais for the occasion</w:t>
      </w:r>
      <w:r w:rsidR="00125E6E">
        <w:rPr>
          <w:rFonts w:ascii="Times New Roman" w:hAnsi="Times New Roman" w:cs="Times New Roman"/>
          <w:sz w:val="26"/>
          <w:szCs w:val="26"/>
        </w:rPr>
        <w:t>.</w:t>
      </w:r>
    </w:p>
    <w:p w:rsidR="00617E35" w:rsidRPr="00CA69B7" w:rsidRDefault="00617E35" w:rsidP="00CA69B7">
      <w:pPr>
        <w:pStyle w:val="ListBullet"/>
        <w:numPr>
          <w:ilvl w:val="0"/>
          <w:numId w:val="0"/>
        </w:numPr>
        <w:spacing w:after="0"/>
        <w:jc w:val="both"/>
        <w:rPr>
          <w:rFonts w:ascii="Times New Roman" w:hAnsi="Times New Roman" w:cs="Times New Roman"/>
          <w:sz w:val="26"/>
          <w:szCs w:val="26"/>
        </w:rPr>
      </w:pPr>
    </w:p>
    <w:p w:rsidR="0088332F" w:rsidRDefault="0088332F" w:rsidP="00CA69B7">
      <w:pPr>
        <w:spacing w:after="0" w:line="240" w:lineRule="auto"/>
        <w:jc w:val="both"/>
        <w:rPr>
          <w:rFonts w:ascii="Times New Roman" w:hAnsi="Times New Roman" w:cs="Times New Roman"/>
          <w:sz w:val="26"/>
          <w:szCs w:val="26"/>
          <w:u w:val="single"/>
        </w:rPr>
      </w:pPr>
    </w:p>
    <w:p w:rsidR="0088332F" w:rsidRDefault="0088332F" w:rsidP="00416127">
      <w:pPr>
        <w:spacing w:after="0" w:line="240" w:lineRule="auto"/>
        <w:jc w:val="both"/>
        <w:rPr>
          <w:rFonts w:ascii="Times New Roman" w:hAnsi="Times New Roman" w:cs="Times New Roman"/>
          <w:sz w:val="26"/>
          <w:szCs w:val="26"/>
          <w:u w:val="single"/>
        </w:rPr>
      </w:pPr>
    </w:p>
    <w:p w:rsidR="0088332F" w:rsidRDefault="0088332F" w:rsidP="00416127">
      <w:pPr>
        <w:spacing w:after="0" w:line="240" w:lineRule="auto"/>
        <w:jc w:val="both"/>
        <w:rPr>
          <w:rFonts w:ascii="Times New Roman" w:hAnsi="Times New Roman" w:cs="Times New Roman"/>
          <w:sz w:val="26"/>
          <w:szCs w:val="26"/>
          <w:u w:val="single"/>
        </w:rPr>
      </w:pPr>
    </w:p>
    <w:p w:rsidR="0088332F" w:rsidRDefault="0088332F" w:rsidP="00416127">
      <w:pPr>
        <w:spacing w:after="0" w:line="240" w:lineRule="auto"/>
        <w:jc w:val="both"/>
        <w:rPr>
          <w:rFonts w:ascii="Times New Roman" w:hAnsi="Times New Roman" w:cs="Times New Roman"/>
          <w:sz w:val="26"/>
          <w:szCs w:val="26"/>
          <w:u w:val="single"/>
        </w:rPr>
      </w:pPr>
    </w:p>
    <w:p w:rsidR="0088332F" w:rsidRDefault="0088332F" w:rsidP="00137725">
      <w:pPr>
        <w:jc w:val="both"/>
        <w:rPr>
          <w:rFonts w:ascii="Times New Roman" w:hAnsi="Times New Roman" w:cs="Times New Roman"/>
          <w:sz w:val="26"/>
          <w:szCs w:val="26"/>
          <w:u w:val="single"/>
        </w:rPr>
      </w:pPr>
    </w:p>
    <w:p w:rsidR="00395A64" w:rsidRDefault="00395A64" w:rsidP="00137725">
      <w:pPr>
        <w:jc w:val="both"/>
        <w:rPr>
          <w:rFonts w:ascii="Times New Roman" w:hAnsi="Times New Roman" w:cs="Times New Roman"/>
          <w:sz w:val="26"/>
          <w:szCs w:val="26"/>
          <w:u w:val="single"/>
        </w:rPr>
      </w:pPr>
    </w:p>
    <w:p w:rsidR="00E00F0A" w:rsidRDefault="00E00F0A" w:rsidP="00137725">
      <w:pPr>
        <w:jc w:val="both"/>
        <w:rPr>
          <w:rFonts w:ascii="Times New Roman" w:hAnsi="Times New Roman" w:cs="Times New Roman"/>
          <w:sz w:val="26"/>
          <w:szCs w:val="26"/>
          <w:u w:val="single"/>
        </w:rPr>
      </w:pPr>
    </w:p>
    <w:p w:rsidR="00D33FB6" w:rsidRPr="007C5D85" w:rsidRDefault="00D33FB6" w:rsidP="007F2C8A">
      <w:pPr>
        <w:jc w:val="center"/>
        <w:rPr>
          <w:rFonts w:ascii="Times New Roman" w:hAnsi="Times New Roman" w:cs="Times New Roman"/>
          <w:sz w:val="24"/>
          <w:szCs w:val="24"/>
          <w:u w:val="single"/>
        </w:rPr>
      </w:pPr>
      <w:r w:rsidRPr="007C5D85">
        <w:rPr>
          <w:rFonts w:ascii="Times New Roman" w:hAnsi="Times New Roman" w:cs="Times New Roman"/>
          <w:sz w:val="24"/>
          <w:szCs w:val="24"/>
          <w:u w:val="single"/>
        </w:rPr>
        <w:t>Photo Caption</w:t>
      </w:r>
    </w:p>
    <w:p w:rsidR="00D33FB6" w:rsidRPr="00D33FB6" w:rsidRDefault="00D33FB6" w:rsidP="00137725">
      <w:pPr>
        <w:spacing w:after="0" w:line="240" w:lineRule="auto"/>
        <w:jc w:val="both"/>
        <w:rPr>
          <w:rFonts w:ascii="Times New Roman" w:hAnsi="Times New Roman" w:cs="Times New Roman"/>
          <w:sz w:val="26"/>
          <w:szCs w:val="26"/>
        </w:rPr>
      </w:pPr>
      <w:r w:rsidRPr="00D33FB6">
        <w:rPr>
          <w:rFonts w:ascii="Times New Roman" w:hAnsi="Times New Roman" w:cs="Times New Roman"/>
          <w:sz w:val="26"/>
          <w:szCs w:val="26"/>
        </w:rPr>
        <w:t>On the occasion which marked the World Asthma Day celebration, for which,</w:t>
      </w:r>
    </w:p>
    <w:p w:rsidR="00D33FB6" w:rsidRDefault="00D33FB6" w:rsidP="00137725">
      <w:pPr>
        <w:spacing w:after="0" w:line="240" w:lineRule="auto"/>
        <w:jc w:val="both"/>
        <w:rPr>
          <w:rFonts w:ascii="Times New Roman" w:hAnsi="Times New Roman" w:cs="Times New Roman"/>
          <w:sz w:val="26"/>
          <w:szCs w:val="26"/>
        </w:rPr>
      </w:pPr>
      <w:r w:rsidRPr="00D33FB6">
        <w:rPr>
          <w:rFonts w:ascii="Times New Roman" w:hAnsi="Times New Roman" w:cs="Times New Roman"/>
          <w:color w:val="000000" w:themeColor="text1"/>
          <w:sz w:val="26"/>
          <w:szCs w:val="26"/>
        </w:rPr>
        <w:t>Shri N.S. MAHESH</w:t>
      </w:r>
      <w:r>
        <w:rPr>
          <w:rFonts w:ascii="Times New Roman" w:hAnsi="Times New Roman" w:cs="Times New Roman"/>
          <w:color w:val="000000" w:themeColor="text1"/>
          <w:sz w:val="26"/>
          <w:szCs w:val="26"/>
        </w:rPr>
        <w:t>,</w:t>
      </w:r>
      <w:r w:rsidRPr="00D33FB6">
        <w:rPr>
          <w:rFonts w:ascii="Times New Roman" w:hAnsi="Times New Roman" w:cs="Times New Roman"/>
          <w:color w:val="000000" w:themeColor="text1"/>
          <w:sz w:val="26"/>
          <w:szCs w:val="26"/>
        </w:rPr>
        <w:t xml:space="preserve"> Asst</w:t>
      </w:r>
      <w:r w:rsidRPr="00D33FB6">
        <w:rPr>
          <w:rFonts w:ascii="Times New Roman" w:hAnsi="Times New Roman" w:cs="Times New Roman"/>
          <w:sz w:val="26"/>
          <w:szCs w:val="26"/>
        </w:rPr>
        <w:t>. Director Information &amp; Publicity Department, Mysore</w:t>
      </w:r>
      <w:r w:rsidRPr="00D33FB6">
        <w:rPr>
          <w:rFonts w:ascii="Times New Roman" w:hAnsi="Times New Roman"/>
          <w:sz w:val="26"/>
          <w:szCs w:val="26"/>
        </w:rPr>
        <w:t xml:space="preserve"> is seen inaugurating the camp held at </w:t>
      </w:r>
      <w:r w:rsidRPr="00D33FB6">
        <w:rPr>
          <w:rFonts w:ascii="Times New Roman" w:hAnsi="Times New Roman" w:cs="Times New Roman"/>
          <w:sz w:val="26"/>
          <w:szCs w:val="26"/>
        </w:rPr>
        <w:t>Mediwave IVF &amp; Fertility Research Hospital Sayyaji Rao Road, City X-Ray Complex, Mysuru 570001, people seen in the picture are as follows</w:t>
      </w:r>
      <w:r w:rsidR="00851915">
        <w:rPr>
          <w:rFonts w:ascii="Times New Roman" w:hAnsi="Times New Roman" w:cs="Times New Roman"/>
          <w:sz w:val="26"/>
          <w:szCs w:val="26"/>
        </w:rPr>
        <w:t>:</w:t>
      </w:r>
    </w:p>
    <w:p w:rsidR="00D33FB6" w:rsidRDefault="00D33FB6" w:rsidP="00137725">
      <w:pPr>
        <w:spacing w:after="0" w:line="240" w:lineRule="auto"/>
        <w:jc w:val="both"/>
        <w:rPr>
          <w:rFonts w:ascii="Times New Roman" w:hAnsi="Times New Roman" w:cs="Times New Roman"/>
          <w:sz w:val="26"/>
          <w:szCs w:val="26"/>
        </w:rPr>
      </w:pPr>
    </w:p>
    <w:p w:rsidR="00D33FB6" w:rsidRPr="00D33FB6" w:rsidRDefault="00D33FB6" w:rsidP="00107ACD">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267325" cy="3621286"/>
            <wp:effectExtent l="19050" t="0" r="9525" b="0"/>
            <wp:docPr id="2" name="Picture 1" descr="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9"/>
                    <a:srcRect t="8333"/>
                    <a:stretch>
                      <a:fillRect/>
                    </a:stretch>
                  </pic:blipFill>
                  <pic:spPr>
                    <a:xfrm>
                      <a:off x="0" y="0"/>
                      <a:ext cx="5267325" cy="3621286"/>
                    </a:xfrm>
                    <a:prstGeom prst="rect">
                      <a:avLst/>
                    </a:prstGeom>
                  </pic:spPr>
                </pic:pic>
              </a:graphicData>
            </a:graphic>
          </wp:inline>
        </w:drawing>
      </w:r>
    </w:p>
    <w:p w:rsidR="00D33FB6" w:rsidRPr="00D33FB6" w:rsidRDefault="00D33FB6" w:rsidP="00137725">
      <w:pPr>
        <w:spacing w:after="0" w:line="240" w:lineRule="auto"/>
        <w:jc w:val="both"/>
        <w:rPr>
          <w:rFonts w:ascii="Times New Roman" w:hAnsi="Times New Roman"/>
          <w:sz w:val="26"/>
          <w:szCs w:val="26"/>
        </w:rPr>
      </w:pPr>
    </w:p>
    <w:p w:rsidR="00D33FB6" w:rsidRPr="00D33FB6" w:rsidRDefault="00D33FB6" w:rsidP="00137725">
      <w:pPr>
        <w:jc w:val="both"/>
        <w:rPr>
          <w:rFonts w:ascii="Times New Roman" w:hAnsi="Times New Roman" w:cs="Times New Roman"/>
          <w:sz w:val="24"/>
          <w:szCs w:val="24"/>
        </w:rPr>
      </w:pPr>
      <w:r w:rsidRPr="00D33FB6">
        <w:rPr>
          <w:rFonts w:ascii="Times New Roman" w:hAnsi="Times New Roman" w:cs="Times New Roman"/>
          <w:sz w:val="24"/>
          <w:szCs w:val="24"/>
        </w:rPr>
        <w:t>From Left to right:</w:t>
      </w:r>
    </w:p>
    <w:p w:rsidR="009E6556" w:rsidRDefault="00D33FB6" w:rsidP="00137725">
      <w:pPr>
        <w:spacing w:after="0" w:line="240" w:lineRule="auto"/>
        <w:jc w:val="both"/>
        <w:rPr>
          <w:rFonts w:ascii="Times New Roman" w:hAnsi="Times New Roman" w:cs="Times New Roman"/>
          <w:sz w:val="24"/>
          <w:szCs w:val="24"/>
        </w:rPr>
      </w:pPr>
      <w:r w:rsidRPr="00D33FB6">
        <w:rPr>
          <w:rFonts w:ascii="Times New Roman" w:hAnsi="Times New Roman" w:cs="Times New Roman"/>
          <w:sz w:val="26"/>
          <w:szCs w:val="26"/>
        </w:rPr>
        <w:t>Dr. Priyanka Ravikumar, Obstetrician &amp; Gynecologist, Mediwave I.V.F &amp; Fertility Research Hospital,</w:t>
      </w:r>
      <w:r>
        <w:rPr>
          <w:rFonts w:ascii="Times New Roman" w:hAnsi="Times New Roman" w:cs="Times New Roman"/>
          <w:sz w:val="26"/>
          <w:szCs w:val="26"/>
        </w:rPr>
        <w:t xml:space="preserve"> </w:t>
      </w:r>
      <w:r w:rsidRPr="00D33FB6">
        <w:rPr>
          <w:rFonts w:ascii="Times New Roman" w:hAnsi="Times New Roman" w:cs="Times New Roman"/>
          <w:sz w:val="24"/>
          <w:szCs w:val="24"/>
        </w:rPr>
        <w:t xml:space="preserve">Dr S Ravikumar, Chairman, Mysore Elite Round Table-256, </w:t>
      </w:r>
    </w:p>
    <w:p w:rsidR="009E6556" w:rsidRDefault="009E6556" w:rsidP="00137725">
      <w:pPr>
        <w:pStyle w:val="ListBullet"/>
        <w:numPr>
          <w:ilvl w:val="0"/>
          <w:numId w:val="0"/>
        </w:numPr>
        <w:jc w:val="both"/>
        <w:rPr>
          <w:rFonts w:ascii="Times New Roman" w:hAnsi="Times New Roman" w:cs="Times New Roman"/>
          <w:bCs/>
          <w:color w:val="000000" w:themeColor="text1"/>
          <w:sz w:val="26"/>
          <w:szCs w:val="26"/>
        </w:rPr>
      </w:pPr>
      <w:r w:rsidRPr="009E6556">
        <w:rPr>
          <w:rFonts w:ascii="Times New Roman" w:hAnsi="Times New Roman" w:cs="Times New Roman"/>
          <w:bCs/>
          <w:color w:val="000000" w:themeColor="text1"/>
          <w:sz w:val="26"/>
          <w:szCs w:val="26"/>
        </w:rPr>
        <w:t>Shri. AMSHI PRASANNA KUMAR Associated Editor, Kannada Prabha</w:t>
      </w:r>
      <w:r>
        <w:rPr>
          <w:rFonts w:ascii="Times New Roman" w:hAnsi="Times New Roman" w:cs="Times New Roman"/>
          <w:bCs/>
          <w:color w:val="000000" w:themeColor="text1"/>
          <w:sz w:val="26"/>
          <w:szCs w:val="26"/>
        </w:rPr>
        <w:t xml:space="preserve">, Mysuru, </w:t>
      </w:r>
    </w:p>
    <w:p w:rsidR="009E6556" w:rsidRDefault="009E6556" w:rsidP="00137725">
      <w:pPr>
        <w:pStyle w:val="ListBullet"/>
        <w:numPr>
          <w:ilvl w:val="0"/>
          <w:numId w:val="0"/>
        </w:numPr>
        <w:jc w:val="both"/>
        <w:rPr>
          <w:rFonts w:ascii="Times New Roman" w:hAnsi="Times New Roman" w:cs="Times New Roman"/>
          <w:sz w:val="26"/>
          <w:szCs w:val="26"/>
        </w:rPr>
      </w:pPr>
      <w:r w:rsidRPr="00D33FB6">
        <w:rPr>
          <w:rFonts w:ascii="Times New Roman" w:hAnsi="Times New Roman" w:cs="Times New Roman"/>
          <w:color w:val="000000" w:themeColor="text1"/>
          <w:sz w:val="26"/>
          <w:szCs w:val="26"/>
        </w:rPr>
        <w:t>Shri</w:t>
      </w:r>
      <w:r>
        <w:rPr>
          <w:rFonts w:ascii="Times New Roman" w:hAnsi="Times New Roman" w:cs="Times New Roman"/>
          <w:color w:val="000000" w:themeColor="text1"/>
          <w:sz w:val="26"/>
          <w:szCs w:val="26"/>
        </w:rPr>
        <w:t xml:space="preserve">. </w:t>
      </w:r>
      <w:r w:rsidRPr="00D33FB6">
        <w:rPr>
          <w:rFonts w:ascii="Times New Roman" w:hAnsi="Times New Roman" w:cs="Times New Roman"/>
          <w:color w:val="000000" w:themeColor="text1"/>
          <w:sz w:val="26"/>
          <w:szCs w:val="26"/>
        </w:rPr>
        <w:t>N.S. MAHESH</w:t>
      </w:r>
      <w:r>
        <w:rPr>
          <w:rFonts w:ascii="Times New Roman" w:hAnsi="Times New Roman" w:cs="Times New Roman"/>
          <w:color w:val="000000" w:themeColor="text1"/>
          <w:sz w:val="26"/>
          <w:szCs w:val="26"/>
        </w:rPr>
        <w:t>,</w:t>
      </w:r>
      <w:r w:rsidRPr="00D33FB6">
        <w:rPr>
          <w:rFonts w:ascii="Times New Roman" w:hAnsi="Times New Roman" w:cs="Times New Roman"/>
          <w:color w:val="000000" w:themeColor="text1"/>
          <w:sz w:val="26"/>
          <w:szCs w:val="26"/>
        </w:rPr>
        <w:t xml:space="preserve"> Asst</w:t>
      </w:r>
      <w:r w:rsidRPr="00D33FB6">
        <w:rPr>
          <w:rFonts w:ascii="Times New Roman" w:hAnsi="Times New Roman" w:cs="Times New Roman"/>
          <w:sz w:val="26"/>
          <w:szCs w:val="26"/>
        </w:rPr>
        <w:t>. Director Information &amp; Publicity Department, Mysore</w:t>
      </w:r>
      <w:r>
        <w:rPr>
          <w:rFonts w:ascii="Times New Roman" w:hAnsi="Times New Roman" w:cs="Times New Roman"/>
          <w:sz w:val="26"/>
          <w:szCs w:val="26"/>
        </w:rPr>
        <w:t>,</w:t>
      </w:r>
    </w:p>
    <w:p w:rsidR="00280FC8" w:rsidRDefault="009E6556" w:rsidP="00137725">
      <w:pPr>
        <w:pStyle w:val="ListBullet"/>
        <w:numPr>
          <w:ilvl w:val="0"/>
          <w:numId w:val="0"/>
        </w:numPr>
        <w:jc w:val="both"/>
        <w:rPr>
          <w:rFonts w:ascii="Times New Roman" w:hAnsi="Times New Roman" w:cs="Times New Roman"/>
          <w:sz w:val="26"/>
          <w:szCs w:val="26"/>
        </w:rPr>
      </w:pPr>
      <w:r w:rsidRPr="00D33FB6">
        <w:rPr>
          <w:rFonts w:ascii="Times New Roman" w:hAnsi="Times New Roman" w:cs="Times New Roman"/>
          <w:color w:val="000000"/>
          <w:sz w:val="24"/>
          <w:szCs w:val="24"/>
        </w:rPr>
        <w:t>Dr.C. Sharath Kumar, Director &amp; Chief Fertility Surgeon, Mediwave IVF &amp; Fertility Research Hospital,</w:t>
      </w:r>
      <w:r>
        <w:rPr>
          <w:rFonts w:ascii="Times New Roman" w:hAnsi="Times New Roman" w:cs="Times New Roman"/>
          <w:color w:val="000000"/>
          <w:sz w:val="24"/>
          <w:szCs w:val="24"/>
        </w:rPr>
        <w:t xml:space="preserve"> </w:t>
      </w:r>
      <w:r w:rsidRPr="00D33FB6">
        <w:rPr>
          <w:rFonts w:ascii="Times New Roman" w:hAnsi="Times New Roman"/>
          <w:sz w:val="26"/>
          <w:szCs w:val="26"/>
        </w:rPr>
        <w:t>Dr. S.S.Malini, Molecular Reproductive and Human Genetic Laboratory, Department of Zoology, University of Mysore</w:t>
      </w:r>
      <w:r>
        <w:rPr>
          <w:rFonts w:ascii="Times New Roman" w:hAnsi="Times New Roman"/>
          <w:sz w:val="26"/>
          <w:szCs w:val="26"/>
        </w:rPr>
        <w:t xml:space="preserve"> </w:t>
      </w:r>
      <w:r w:rsidRPr="00D33FB6">
        <w:rPr>
          <w:rFonts w:ascii="Times New Roman" w:hAnsi="Times New Roman" w:cs="Times New Roman"/>
          <w:sz w:val="26"/>
          <w:szCs w:val="26"/>
        </w:rPr>
        <w:t xml:space="preserve">&amp; </w:t>
      </w:r>
    </w:p>
    <w:p w:rsidR="00D33FB6" w:rsidRPr="00137725" w:rsidRDefault="009E6556" w:rsidP="00137725">
      <w:pPr>
        <w:pStyle w:val="ListBullet"/>
        <w:numPr>
          <w:ilvl w:val="0"/>
          <w:numId w:val="0"/>
        </w:numPr>
        <w:jc w:val="both"/>
        <w:rPr>
          <w:rFonts w:ascii="Times New Roman" w:hAnsi="Times New Roman" w:cs="Times New Roman"/>
          <w:bCs/>
          <w:color w:val="000000" w:themeColor="text1"/>
          <w:sz w:val="26"/>
          <w:szCs w:val="26"/>
        </w:rPr>
      </w:pPr>
      <w:r w:rsidRPr="00D33FB6">
        <w:rPr>
          <w:rFonts w:ascii="Times New Roman" w:eastAsia="Times New Roman" w:hAnsi="Times New Roman" w:cs="Times New Roman"/>
          <w:sz w:val="24"/>
          <w:szCs w:val="24"/>
        </w:rPr>
        <w:t>Dr.M.G.RUrs Rajyothsava Awardee, Govt.Of Karnataka</w:t>
      </w:r>
      <w:r>
        <w:rPr>
          <w:rFonts w:ascii="Times New Roman" w:eastAsia="Times New Roman" w:hAnsi="Times New Roman" w:cs="Times New Roman"/>
          <w:sz w:val="24"/>
          <w:szCs w:val="24"/>
        </w:rPr>
        <w:t>.</w:t>
      </w:r>
      <w:r>
        <w:rPr>
          <w:rFonts w:ascii="Times New Roman" w:hAnsi="Times New Roman" w:cs="Times New Roman"/>
          <w:sz w:val="26"/>
          <w:szCs w:val="26"/>
        </w:rPr>
        <w:tab/>
      </w:r>
    </w:p>
    <w:p w:rsidR="008906EF" w:rsidRDefault="00D33FB6" w:rsidP="0013772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Yours Faithfully</w:t>
      </w:r>
    </w:p>
    <w:p w:rsidR="00D33FB6" w:rsidRDefault="00D33FB6" w:rsidP="00137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Dr M G R Urs</w:t>
      </w:r>
    </w:p>
    <w:p w:rsidR="003F4A2A" w:rsidRDefault="00D33FB6" w:rsidP="00137725">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906EF">
        <w:rPr>
          <w:rFonts w:ascii="Times New Roman" w:hAnsi="Times New Roman" w:cs="Times New Roman"/>
          <w:sz w:val="24"/>
          <w:szCs w:val="24"/>
        </w:rPr>
        <w:t xml:space="preserve">  </w:t>
      </w:r>
      <w:r>
        <w:rPr>
          <w:rFonts w:ascii="Times New Roman" w:hAnsi="Times New Roman" w:cs="Times New Roman"/>
          <w:sz w:val="24"/>
          <w:szCs w:val="24"/>
        </w:rPr>
        <w:t xml:space="preserve">   (Honorable Secretary)</w:t>
      </w:r>
    </w:p>
    <w:sectPr w:rsidR="003F4A2A" w:rsidSect="004F1586">
      <w:pgSz w:w="12240" w:h="15840"/>
      <w:pgMar w:top="27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unga">
    <w:panose1 w:val="00000400000000000000"/>
    <w:charset w:val="01"/>
    <w:family w:val="auto"/>
    <w:pitch w:val="variable"/>
    <w:sig w:usb0="004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udi 01 e">
    <w:panose1 w:val="00000000000000000000"/>
    <w:charset w:val="00"/>
    <w:family w:val="auto"/>
    <w:pitch w:val="variable"/>
    <w:sig w:usb0="00000003" w:usb1="00000000" w:usb2="00000000" w:usb3="00000000" w:csb0="00000001" w:csb1="00000000"/>
  </w:font>
  <w:font w:name="Nudi Akshara">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906D0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33FB6"/>
    <w:rsid w:val="000110A0"/>
    <w:rsid w:val="00017225"/>
    <w:rsid w:val="0003574C"/>
    <w:rsid w:val="00087165"/>
    <w:rsid w:val="000A0216"/>
    <w:rsid w:val="000B0566"/>
    <w:rsid w:val="000F12DD"/>
    <w:rsid w:val="00107ACD"/>
    <w:rsid w:val="00125E6E"/>
    <w:rsid w:val="00137725"/>
    <w:rsid w:val="001F42DF"/>
    <w:rsid w:val="001F4DD3"/>
    <w:rsid w:val="00280FC8"/>
    <w:rsid w:val="002C7B0E"/>
    <w:rsid w:val="00327134"/>
    <w:rsid w:val="00395A64"/>
    <w:rsid w:val="00396B95"/>
    <w:rsid w:val="003A1311"/>
    <w:rsid w:val="003B0FE7"/>
    <w:rsid w:val="003E1629"/>
    <w:rsid w:val="003F4A2A"/>
    <w:rsid w:val="004148D3"/>
    <w:rsid w:val="00416127"/>
    <w:rsid w:val="004F1586"/>
    <w:rsid w:val="004F6BA1"/>
    <w:rsid w:val="005A7BEC"/>
    <w:rsid w:val="005E0187"/>
    <w:rsid w:val="00617E35"/>
    <w:rsid w:val="006B6FEF"/>
    <w:rsid w:val="006E2274"/>
    <w:rsid w:val="0074014E"/>
    <w:rsid w:val="007A22CA"/>
    <w:rsid w:val="007C5D85"/>
    <w:rsid w:val="007F2C8A"/>
    <w:rsid w:val="00851915"/>
    <w:rsid w:val="0086141F"/>
    <w:rsid w:val="00881E80"/>
    <w:rsid w:val="0088332F"/>
    <w:rsid w:val="008906EF"/>
    <w:rsid w:val="00903695"/>
    <w:rsid w:val="009B51C2"/>
    <w:rsid w:val="009E6556"/>
    <w:rsid w:val="00A843A0"/>
    <w:rsid w:val="00B247EB"/>
    <w:rsid w:val="00B47FE0"/>
    <w:rsid w:val="00B86155"/>
    <w:rsid w:val="00CA69B7"/>
    <w:rsid w:val="00D33FB6"/>
    <w:rsid w:val="00DE25EF"/>
    <w:rsid w:val="00E00F0A"/>
    <w:rsid w:val="00E4451F"/>
    <w:rsid w:val="00E50CFC"/>
    <w:rsid w:val="00E64164"/>
    <w:rsid w:val="00F94CAB"/>
    <w:rsid w:val="00FC58A6"/>
    <w:rsid w:val="00FE4C79"/>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D33FB6"/>
    <w:pPr>
      <w:numPr>
        <w:numId w:val="1"/>
      </w:numPr>
      <w:contextualSpacing/>
    </w:pPr>
    <w:rPr>
      <w:rFonts w:eastAsiaTheme="minorHAnsi"/>
      <w:lang w:bidi="ar-SA"/>
    </w:rPr>
  </w:style>
  <w:style w:type="paragraph" w:styleId="BalloonText">
    <w:name w:val="Balloon Text"/>
    <w:basedOn w:val="Normal"/>
    <w:link w:val="BalloonTextChar"/>
    <w:uiPriority w:val="99"/>
    <w:semiHidden/>
    <w:unhideWhenUsed/>
    <w:rsid w:val="00D3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FB6"/>
    <w:rPr>
      <w:rFonts w:ascii="Tahoma" w:hAnsi="Tahoma" w:cs="Tahoma"/>
      <w:sz w:val="16"/>
      <w:szCs w:val="16"/>
    </w:rPr>
  </w:style>
  <w:style w:type="paragraph" w:styleId="NoSpacing">
    <w:name w:val="No Spacing"/>
    <w:uiPriority w:val="1"/>
    <w:qFormat/>
    <w:rsid w:val="00FC58A6"/>
    <w:pPr>
      <w:spacing w:after="0" w:line="240" w:lineRule="auto"/>
    </w:pPr>
    <w:rPr>
      <w:lang w:bidi="ar-SA"/>
    </w:rPr>
  </w:style>
  <w:style w:type="character" w:styleId="Hyperlink">
    <w:name w:val="Hyperlink"/>
    <w:basedOn w:val="DefaultParagraphFont"/>
    <w:uiPriority w:val="99"/>
    <w:unhideWhenUsed/>
    <w:rsid w:val="00FC58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wave.net" TargetMode="External"/><Relationship Id="rId3" Type="http://schemas.openxmlformats.org/officeDocument/2006/relationships/settings" Target="settings.xml"/><Relationship Id="rId7" Type="http://schemas.openxmlformats.org/officeDocument/2006/relationships/hyperlink" Target="mailto:drsharath@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user12</cp:lastModifiedBy>
  <cp:revision>47</cp:revision>
  <cp:lastPrinted>2016-05-07T05:18:00Z</cp:lastPrinted>
  <dcterms:created xsi:type="dcterms:W3CDTF">2016-05-06T04:31:00Z</dcterms:created>
  <dcterms:modified xsi:type="dcterms:W3CDTF">2016-05-07T05:20:00Z</dcterms:modified>
</cp:coreProperties>
</file>